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9" w:rsidRPr="00F001FC" w:rsidRDefault="00B86F94" w:rsidP="00F001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FC">
        <w:rPr>
          <w:rFonts w:ascii="Times New Roman" w:hAnsi="Times New Roman" w:cs="Times New Roman"/>
          <w:b/>
          <w:sz w:val="28"/>
          <w:szCs w:val="28"/>
        </w:rPr>
        <w:t>Виступ Літвінової В.В. на тему:</w:t>
      </w:r>
    </w:p>
    <w:p w:rsidR="00B86F94" w:rsidRPr="00F001FC" w:rsidRDefault="00B86F94" w:rsidP="00F001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01FC">
        <w:rPr>
          <w:rFonts w:ascii="Times New Roman" w:hAnsi="Times New Roman" w:cs="Times New Roman"/>
          <w:b/>
          <w:i/>
          <w:sz w:val="24"/>
          <w:szCs w:val="24"/>
        </w:rPr>
        <w:t>«Реалізація Держстандарту на уроках природознавства засобами краєзнавчого матеріалу»</w:t>
      </w:r>
    </w:p>
    <w:p w:rsidR="00B86F94" w:rsidRDefault="00B86F94" w:rsidP="00B86F94">
      <w:pPr>
        <w:spacing w:line="240" w:lineRule="auto"/>
        <w:rPr>
          <w:rFonts w:ascii="Times New Roman" w:hAnsi="Times New Roman" w:cs="Times New Roman"/>
        </w:rPr>
      </w:pPr>
    </w:p>
    <w:p w:rsidR="00B86F94" w:rsidRDefault="00B86F94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вважаю, що довкілля стане для учнів цікавим і доступним. якщо вчитель використовуватиме багатющу скарбницю народної дидактики.</w:t>
      </w:r>
    </w:p>
    <w:p w:rsidR="00B86F94" w:rsidRDefault="00B86F94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Матеріали народознавства і краєзнавства допоможуть просто і невимушено ввести дітей у світ природи, розвинути логічне та образне мислення, сприяти розвитку спостережливості, пам’ятати, забезпечить активне сприймання матеріалу уроків «Природознавства».</w:t>
      </w:r>
    </w:p>
    <w:p w:rsidR="00B86F94" w:rsidRDefault="00B86F94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Оновлений Держстандарт початкової освіти вимагає розвитку в дітей основних життєвих компетенцій учнів на всіх уроках і зокрема «Природознавства».</w:t>
      </w:r>
    </w:p>
    <w:p w:rsidR="00B86F94" w:rsidRDefault="00B86F94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На мою думку, щоб реалізувати Держстандарт треба занурити дитину в атмосферу, яку вивчає предмет, щоб дитина на власні очі </w:t>
      </w:r>
      <w:r w:rsidR="0036016C">
        <w:rPr>
          <w:rFonts w:ascii="Times New Roman" w:hAnsi="Times New Roman" w:cs="Times New Roman"/>
        </w:rPr>
        <w:t xml:space="preserve">побачила красу природи рідного краю, познайомилася з рослинним і тваринним світом, помітила природні явища і сезонні зміни. </w:t>
      </w:r>
      <w:r w:rsidR="00A75893">
        <w:rPr>
          <w:rFonts w:ascii="Times New Roman" w:hAnsi="Times New Roman" w:cs="Times New Roman"/>
        </w:rPr>
        <w:t>А для цього треба проводити уроки на природі, екскурсії, досліди, подорожі, зустрічі з видатними і цікавими людьми, позакласні заходи, де діти матимуть можливість доторкнутися до всього своїми руками, понюхати квітку, роздивитися листочок, поринути в атмосферу минулого свого народу.</w:t>
      </w:r>
    </w:p>
    <w:p w:rsidR="00A75893" w:rsidRDefault="00A75893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Екскурсії – основний вид краєзнавчої роботи під час вивчення природознавства в молодших класах.</w:t>
      </w:r>
    </w:p>
    <w:p w:rsidR="0009374A" w:rsidRDefault="00A75893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уроках-екскурсіях, як і на предметних уроках, учні безпосередньо вивчають предмети та явища природи, але мають змогу бачити їх у природному середовищі. </w:t>
      </w:r>
      <w:r w:rsidR="0009374A">
        <w:rPr>
          <w:rFonts w:ascii="Times New Roman" w:hAnsi="Times New Roman" w:cs="Times New Roman"/>
        </w:rPr>
        <w:t>Екскурсії розвивають в учнів спостережливість, інтерес і навички, спонукають до вивчення рідного краю, виховують бережливе ставлення до природи. Екскурсія не залишає байдужою жодної дитини, дає змогу реалізувати особистісно орієнтований підхід. А знання отримані на екскурсії реалізуються на предметних уроках.</w:t>
      </w:r>
    </w:p>
    <w:p w:rsidR="0009374A" w:rsidRDefault="0009374A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рекомендаціями Міністерства освіти в 1 класі не тільки уроки природознавства, а і математики, навчання грамоти, мистецтва, основи здоров’я, фізичної культури, трудового навчання треба проводити у вигляді екскурсії.</w:t>
      </w:r>
    </w:p>
    <w:p w:rsidR="006F48E2" w:rsidRDefault="0009374A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Вивчення краєзнавства я починаю із знайомства учнів </w:t>
      </w:r>
      <w:r w:rsidR="006F48E2">
        <w:rPr>
          <w:rFonts w:ascii="Times New Roman" w:hAnsi="Times New Roman" w:cs="Times New Roman"/>
        </w:rPr>
        <w:t>з мікрорайоном де ми живемо. Перші екскурсії навколо школи, безпечний маршрут «Школа – дім». пам’ятні місця і пам’ятники, екскурсія до парку, річки, до лісу завжди викликають у дітей масу позитивних вражень. Начебто все таке знайоме з дитинства, але завжди знайдеться щось нове і невідоме.</w:t>
      </w:r>
    </w:p>
    <w:p w:rsidR="000B389E" w:rsidRDefault="006F48E2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374A">
        <w:rPr>
          <w:rFonts w:ascii="Times New Roman" w:hAnsi="Times New Roman" w:cs="Times New Roman"/>
        </w:rPr>
        <w:t xml:space="preserve"> </w:t>
      </w:r>
      <w:r w:rsidR="000B389E">
        <w:rPr>
          <w:rFonts w:ascii="Times New Roman" w:hAnsi="Times New Roman" w:cs="Times New Roman"/>
        </w:rPr>
        <w:t>Далі поширюємо вивчення краєзнавства в межах міста. З’ясовуємо чому наше місто має таку назву, коли з’явилися перші поселення, чому називають Лисичанськ – колискою Донбасу. Відвідуємо краєзнавчий музей, виставки дитячої і народної творчості, пам’ятні місця рідного краю та починаємо знайомство з історією міста і Луганщини вцілому.</w:t>
      </w:r>
    </w:p>
    <w:p w:rsidR="00A75893" w:rsidRDefault="000B389E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Ми з дітьми побували в краєзнавчому музеї Луганська, в ботанічному саду Донецька, в святих місцях Святогорська. А в селищі Прелєсному побували на українському подвір’ї: посиділи на призьбі хати, розпалили вогонь у печі кузні, побачили справжнього млина і вулики, яким понад 100 років.</w:t>
      </w:r>
    </w:p>
    <w:p w:rsidR="003D5AD2" w:rsidRDefault="000B389E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756C">
        <w:rPr>
          <w:rFonts w:ascii="Times New Roman" w:hAnsi="Times New Roman" w:cs="Times New Roman"/>
        </w:rPr>
        <w:t xml:space="preserve">Також не можливо розказати сучасним дітям історію краю у роки ВВВ без екскурсії на Привільнянський плацдарм, подорожі до Краснодону і Ровеньків. Тільки там можна відчути у повній мірі ті жахливі часи, </w:t>
      </w:r>
      <w:r w:rsidR="003D5AD2">
        <w:rPr>
          <w:rFonts w:ascii="Times New Roman" w:hAnsi="Times New Roman" w:cs="Times New Roman"/>
        </w:rPr>
        <w:t>бачачи інсталяції і речі, перебуваючи в камері смертників, де всі стіни самі розповідають про ті жахливі часи, проводимо зустрічі з ветеранами і дітьми війни. Побували на реконструкції битви за селище Біла Гора де діти мали змогу прийняти безпосередньо участь, потримати речі, пережити і відчути емоції своєї душі. Що ж розкаже краще?</w:t>
      </w:r>
    </w:p>
    <w:p w:rsidR="007D1BE7" w:rsidRDefault="003D5AD2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D1BE7">
        <w:rPr>
          <w:rFonts w:ascii="Times New Roman" w:hAnsi="Times New Roman" w:cs="Times New Roman"/>
        </w:rPr>
        <w:t>Також ми ходимо до шкільної і міської бібліотек. Знайомимося і зустрічаємося з видатними людьми. Запрошуємо їх на свої класні години. Відома поетеса Алла Проневич своїми віршами про природу і загадками викликала у дітей не абияку зацікавленість своєю книжкою. Тепер ми її читаємо майже кожного дня.</w:t>
      </w:r>
    </w:p>
    <w:p w:rsidR="00874846" w:rsidRDefault="007D1BE7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AD2">
        <w:rPr>
          <w:rFonts w:ascii="Times New Roman" w:hAnsi="Times New Roman" w:cs="Times New Roman"/>
        </w:rPr>
        <w:t xml:space="preserve"> </w:t>
      </w:r>
      <w:r w:rsidR="00874846">
        <w:rPr>
          <w:rFonts w:ascii="Times New Roman" w:hAnsi="Times New Roman" w:cs="Times New Roman"/>
        </w:rPr>
        <w:t>Під час вивчення теми «Корисні копалини рідного краю» ми побували в соляних шахтах. Тему «Тварини рідного краю» вивчали на Краснолиманській страусиній фермі і кінноспортивній школі м. Луганська, у краєзнавчому музеї, планетарії і дельфінарії м. Донецька. Тема «Як поводити себе у громадських місцях» ідемо до театру. цирку, в храм. А підсумком є знання і навички здобуті на екскурсіях, які потім застосовують мої учні під час заочних подорожей, розгадуванні загадок. кросвордів, вікторин, дослідів, які я проводжу вже безпосередньо на уроках.</w:t>
      </w:r>
    </w:p>
    <w:p w:rsidR="00874846" w:rsidRDefault="00874846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Звичайно до організації екскурсій залучаються батьки, які є моїми однодумцями і самі є ініціаторами, учасниками і організаторами цих захоплюючих подорожей. На початку року ми обов’язково складаємо план навчальних екскурсій, які є обов’язковими і проводимо їх протягом року, а не в кінці, як передбачено програмою, часто перебільшуємо кількість екскурсій, тому що цей процес захоплює і вже неможливо зупинитися.</w:t>
      </w:r>
    </w:p>
    <w:p w:rsidR="00BF1385" w:rsidRDefault="00874846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385">
        <w:rPr>
          <w:rFonts w:ascii="Times New Roman" w:hAnsi="Times New Roman" w:cs="Times New Roman"/>
        </w:rPr>
        <w:t>В нових підручниках «Природознавства» велика увага приділяється творчим проектам. Сьогодні, як ніколи. необхідні люди творчі, креативні, здатні ламати звичайні стереотипи.</w:t>
      </w:r>
    </w:p>
    <w:p w:rsidR="00BF1385" w:rsidRDefault="00BF1385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Модернізація змісту освіти передбачає використання інноваційних освітніх технологій та нових методичних підходів, що сприятимуть не накопиченню учнями знань і вмінь, а спонукатимуть школярів до перенесення їх у нову ситуацію, до активної творчої діяльності, неординарного розв’язання проблемних завдань.</w:t>
      </w:r>
      <w:r>
        <w:rPr>
          <w:rFonts w:ascii="Times New Roman" w:hAnsi="Times New Roman" w:cs="Times New Roman"/>
        </w:rPr>
        <w:tab/>
      </w:r>
    </w:p>
    <w:p w:rsidR="00945D54" w:rsidRDefault="00BF1385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5D54">
        <w:rPr>
          <w:rFonts w:ascii="Times New Roman" w:hAnsi="Times New Roman" w:cs="Times New Roman"/>
        </w:rPr>
        <w:t>Програмою передбачено таку тематику проектів: «Будьмо знайомі!» (Проходження назв рослин і тварин), «Як готуються до зими бджоли?», «Не зривай первоцвітів» та інші. Вчитель може змінювати тематику проектів, враховуючи інтереси учнів та їх батьків, регіональні особливості рідного краю. Так в 1 класі ми з учнями створили книгу «Мої домашні улюбленці», де діти, працюючи в творчих групах збирали і оформлювали матеріал про рибок, собачок, кішечок, папуг та рідкісних домашніх улюбленців (кроликів, шин шил тощо).</w:t>
      </w:r>
    </w:p>
    <w:p w:rsidR="00945D54" w:rsidRDefault="00945D54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Влітку збирали гербарій і створили колекції за такими темами: «Дерева. Кущі. Трав’янисті рослини», «Лікарські рослини», «Абетка рослин».</w:t>
      </w:r>
    </w:p>
    <w:p w:rsidR="000C6D77" w:rsidRDefault="00945D54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6D77">
        <w:rPr>
          <w:rFonts w:ascii="Times New Roman" w:hAnsi="Times New Roman" w:cs="Times New Roman"/>
        </w:rPr>
        <w:t>Проектна і дослідницька діяльність поширюється і на позакласну роботу. Так, вивчаючи тему «Народні символи України», досліджували предмети-обереги: хліб, рушник, калина, віночок, українська хата. А результатом стало родинне свято. на якому були присутні батьки, діти, ваші студенти педагогічного коледжу.</w:t>
      </w:r>
    </w:p>
    <w:p w:rsidR="000C6D77" w:rsidRDefault="000C6D77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Велика увага приділяється також дослідницькому методу навчання, який передбачає організацію процесу отримання нових знань. Діти схильні до дослідницької поведінки, їм все потрібно спробувати самим; провести дослід і спостерігати за тим що відбувається. І висновки зробити легше, коли все відбувається на твоїх очах.</w:t>
      </w:r>
    </w:p>
    <w:p w:rsidR="000B389E" w:rsidRDefault="000C6D77" w:rsidP="00F001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4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Таким чином, можна і нам зробити такий висновок: досить складно викликати цікавість у дітей до «Природознавства», тільки працюючи з підручником. Природу треба вивчати практично, зазираючи до глибин і відчуваючи її на власному досвіді. Тільки так ми зможемо прищепити любов до рідного краю, до розуміння його історії, зможемо розвити всі необхідні компетенції дитини, які знадобляться їй у подальшому розвитку і повсякденному дорослому житті.</w:t>
      </w:r>
    </w:p>
    <w:p w:rsidR="0009374A" w:rsidRPr="00B86F94" w:rsidRDefault="0009374A" w:rsidP="00B86F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9374A" w:rsidRPr="00B86F94" w:rsidSect="006F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94"/>
    <w:rsid w:val="0009374A"/>
    <w:rsid w:val="000B389E"/>
    <w:rsid w:val="000C6D77"/>
    <w:rsid w:val="00125D9C"/>
    <w:rsid w:val="0029756C"/>
    <w:rsid w:val="0036016C"/>
    <w:rsid w:val="003D5AD2"/>
    <w:rsid w:val="00530D18"/>
    <w:rsid w:val="006F3459"/>
    <w:rsid w:val="006F48E2"/>
    <w:rsid w:val="007D1BE7"/>
    <w:rsid w:val="008534E6"/>
    <w:rsid w:val="00874846"/>
    <w:rsid w:val="00945D54"/>
    <w:rsid w:val="00A75893"/>
    <w:rsid w:val="00B86F94"/>
    <w:rsid w:val="00BF1385"/>
    <w:rsid w:val="00F0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2013-11-01T05:04:00Z</dcterms:created>
  <dcterms:modified xsi:type="dcterms:W3CDTF">2013-11-01T06:34:00Z</dcterms:modified>
</cp:coreProperties>
</file>